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8C" w:rsidRPr="00247425" w:rsidRDefault="008E7F2F" w:rsidP="002B6A9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ОТЧЕТ </w:t>
      </w:r>
      <w:r w:rsidR="00247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 </w:t>
      </w:r>
      <w:r w:rsidR="0024742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2021 </w:t>
      </w:r>
      <w:r w:rsidR="00247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</w:t>
      </w:r>
    </w:p>
    <w:p w:rsidR="002B6A94" w:rsidRPr="00945982" w:rsidRDefault="008E7F2F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работе депутата Думы г. Костромы по одномандатному избирательному округу № </w:t>
      </w:r>
      <w:r w:rsidR="001C333E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CD5B9E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C333E" w:rsidRPr="00945982" w:rsidRDefault="00CD5B9E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Храмова</w:t>
      </w:r>
      <w:proofErr w:type="spellEnd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Владимира Александровича</w:t>
      </w:r>
      <w:r w:rsidR="002B6A94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1C333E" w:rsidRPr="00945982" w:rsidRDefault="002B6A94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члена постоянной комиссии Думы города Костромы </w:t>
      </w:r>
    </w:p>
    <w:p w:rsidR="008E7F2F" w:rsidRPr="00945982" w:rsidRDefault="002B6A94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по социальным вопросам.</w:t>
      </w:r>
    </w:p>
    <w:p w:rsidR="002B6A94" w:rsidRPr="00703E25" w:rsidRDefault="002B6A94" w:rsidP="008E7F2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C333E" w:rsidRPr="001C333E" w:rsidRDefault="001C333E" w:rsidP="002B6A94">
      <w:pPr>
        <w:pStyle w:val="Standard"/>
        <w:jc w:val="center"/>
        <w:rPr>
          <w:rFonts w:ascii="Times New Roman" w:hAnsi="Times New Roman" w:cs="Times New Roman"/>
          <w:sz w:val="26"/>
          <w:szCs w:val="26"/>
        </w:rPr>
      </w:pPr>
      <w:r w:rsidRPr="001C333E">
        <w:rPr>
          <w:rFonts w:ascii="Times New Roman" w:hAnsi="Times New Roman" w:cs="Times New Roman"/>
          <w:sz w:val="26"/>
          <w:szCs w:val="26"/>
        </w:rPr>
        <w:t>Уважаемые жители Малышково!</w:t>
      </w:r>
    </w:p>
    <w:p w:rsidR="001C333E" w:rsidRDefault="001C333E" w:rsidP="002B6A94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333E" w:rsidRDefault="00247425" w:rsidP="001C333E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Закончился 2021 год, который вновь был непростым, вносил свои коррективы во все сферы нашей жизни. Подведем его итоги.</w:t>
      </w:r>
    </w:p>
    <w:p w:rsidR="00247425" w:rsidRDefault="00247425" w:rsidP="001C333E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7425" w:rsidRDefault="00247425" w:rsidP="001C333E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в 2021 году в Думе города Костромы состоялось</w:t>
      </w:r>
      <w:r w:rsidR="00EB4749">
        <w:rPr>
          <w:rFonts w:ascii="Times New Roman" w:hAnsi="Times New Roman" w:cs="Times New Roman"/>
          <w:sz w:val="26"/>
          <w:szCs w:val="26"/>
        </w:rPr>
        <w:t xml:space="preserve"> 11 заседаний, принял участие в</w:t>
      </w:r>
      <w:bookmarkStart w:id="0" w:name="_GoBack"/>
      <w:bookmarkEnd w:id="0"/>
      <w:r w:rsidR="00EB4749">
        <w:rPr>
          <w:rFonts w:ascii="Times New Roman" w:hAnsi="Times New Roman" w:cs="Times New Roman"/>
          <w:sz w:val="26"/>
          <w:szCs w:val="26"/>
        </w:rPr>
        <w:t xml:space="preserve"> 10 </w:t>
      </w:r>
      <w:r>
        <w:rPr>
          <w:rFonts w:ascii="Times New Roman" w:hAnsi="Times New Roman" w:cs="Times New Roman"/>
          <w:sz w:val="26"/>
          <w:szCs w:val="26"/>
        </w:rPr>
        <w:t>заседаниях. Являюсь членом комиссии Думы города Костромы по социальным вопросам. Принял участие в работе</w:t>
      </w:r>
      <w:r w:rsidR="00EB4749">
        <w:rPr>
          <w:rFonts w:ascii="Times New Roman" w:hAnsi="Times New Roman" w:cs="Times New Roman"/>
          <w:sz w:val="26"/>
          <w:szCs w:val="26"/>
        </w:rPr>
        <w:t xml:space="preserve"> 8 </w:t>
      </w:r>
      <w:r>
        <w:rPr>
          <w:rFonts w:ascii="Times New Roman" w:hAnsi="Times New Roman" w:cs="Times New Roman"/>
          <w:sz w:val="26"/>
          <w:szCs w:val="26"/>
        </w:rPr>
        <w:t>заседаний комиссии, на которых рассмотрено</w:t>
      </w:r>
      <w:r w:rsidR="00EB4749">
        <w:rPr>
          <w:rFonts w:ascii="Times New Roman" w:hAnsi="Times New Roman" w:cs="Times New Roman"/>
          <w:sz w:val="26"/>
          <w:szCs w:val="26"/>
        </w:rPr>
        <w:t xml:space="preserve"> 108 </w:t>
      </w:r>
      <w:r>
        <w:rPr>
          <w:rFonts w:ascii="Times New Roman" w:hAnsi="Times New Roman" w:cs="Times New Roman"/>
          <w:sz w:val="26"/>
          <w:szCs w:val="26"/>
        </w:rPr>
        <w:t xml:space="preserve">вопросов. </w:t>
      </w:r>
    </w:p>
    <w:p w:rsidR="00247425" w:rsidRDefault="00247425" w:rsidP="001C333E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7425" w:rsidRDefault="00247425" w:rsidP="0024742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Сложившаяся сложная санитарно-эпидемиологическая обстановка не позволила проводить очные приемы жителей, как это было до пандемии, поэтому прием жителей чаще всего  осуществлялся дистанционно. Всего за 2021 год в мой адрес поступило более 240 обращений. Все они были обращены на улучшение благоустройства территорий, дворов, сферы ЖКХ, сферы вывоза бытовых отходов и т. д. </w:t>
      </w:r>
    </w:p>
    <w:p w:rsidR="00247425" w:rsidRDefault="00247425" w:rsidP="0024742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06FB1" w:rsidRDefault="00247425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Самым главным итогом ушедшего года считаю реализацию на округе программы «Народный бюджет», согласно которой  на территории Малышково были благоустроены</w:t>
      </w:r>
      <w:r w:rsidR="00206FB1">
        <w:rPr>
          <w:rFonts w:ascii="Times New Roman" w:hAnsi="Times New Roman" w:cs="Times New Roman"/>
          <w:sz w:val="26"/>
          <w:szCs w:val="26"/>
        </w:rPr>
        <w:t>:</w:t>
      </w:r>
    </w:p>
    <w:p w:rsidR="00247425" w:rsidRDefault="00206FB1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47425">
        <w:rPr>
          <w:rFonts w:ascii="Times New Roman" w:hAnsi="Times New Roman" w:cs="Times New Roman"/>
          <w:sz w:val="26"/>
          <w:szCs w:val="26"/>
        </w:rPr>
        <w:t xml:space="preserve"> бывший стадион КГУ (восстановлено футбольное поле, установлено освещение</w:t>
      </w:r>
      <w:r>
        <w:rPr>
          <w:rFonts w:ascii="Times New Roman" w:hAnsi="Times New Roman" w:cs="Times New Roman"/>
          <w:sz w:val="26"/>
          <w:szCs w:val="26"/>
        </w:rPr>
        <w:t>)</w:t>
      </w:r>
      <w:r w:rsidR="00247425">
        <w:rPr>
          <w:rFonts w:ascii="Times New Roman" w:hAnsi="Times New Roman" w:cs="Times New Roman"/>
          <w:sz w:val="26"/>
          <w:szCs w:val="26"/>
        </w:rPr>
        <w:t>. В декабре 2021 года на территории стадиона была установлена новогодняя елка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BC4495" w:rsidRDefault="00BC4495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06FB1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911860</wp:posOffset>
            </wp:positionV>
            <wp:extent cx="4533900" cy="3400425"/>
            <wp:effectExtent l="19050" t="0" r="0" b="0"/>
            <wp:wrapThrough wrapText="bothSides">
              <wp:wrapPolygon edited="0">
                <wp:start x="-91" y="0"/>
                <wp:lineTo x="-91" y="21539"/>
                <wp:lineTo x="21600" y="21539"/>
                <wp:lineTo x="21600" y="0"/>
                <wp:lineTo x="-91" y="0"/>
              </wp:wrapPolygon>
            </wp:wrapThrough>
            <wp:docPr id="16" name="Рисунок 16" descr="C:\Users\Пользователь\Downloads\2021102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20211029_103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FB1">
        <w:rPr>
          <w:rFonts w:ascii="Times New Roman" w:hAnsi="Times New Roman" w:cs="Times New Roman"/>
          <w:sz w:val="26"/>
          <w:szCs w:val="26"/>
        </w:rPr>
        <w:t xml:space="preserve">- Отремонтирована спортивная площадка, расположенная за домами 16,18 по ул. </w:t>
      </w:r>
      <w:proofErr w:type="spellStart"/>
      <w:r w:rsidR="00206FB1">
        <w:rPr>
          <w:rFonts w:ascii="Times New Roman" w:hAnsi="Times New Roman" w:cs="Times New Roman"/>
          <w:sz w:val="26"/>
          <w:szCs w:val="26"/>
        </w:rPr>
        <w:t>Китицынская</w:t>
      </w:r>
      <w:proofErr w:type="spellEnd"/>
      <w:r w:rsidR="00206FB1">
        <w:rPr>
          <w:rFonts w:ascii="Times New Roman" w:hAnsi="Times New Roman" w:cs="Times New Roman"/>
          <w:sz w:val="26"/>
          <w:szCs w:val="26"/>
        </w:rPr>
        <w:t xml:space="preserve"> (выполнено освещение, установлены уличные тренажеры, отремонтированы игровые формы, уложено </w:t>
      </w:r>
      <w:proofErr w:type="spellStart"/>
      <w:r w:rsidR="00206FB1">
        <w:rPr>
          <w:rFonts w:ascii="Times New Roman" w:hAnsi="Times New Roman" w:cs="Times New Roman"/>
          <w:sz w:val="26"/>
          <w:szCs w:val="26"/>
        </w:rPr>
        <w:t>ударопоглощающее</w:t>
      </w:r>
      <w:proofErr w:type="spellEnd"/>
      <w:r w:rsidR="00206FB1">
        <w:rPr>
          <w:rFonts w:ascii="Times New Roman" w:hAnsi="Times New Roman" w:cs="Times New Roman"/>
          <w:sz w:val="26"/>
          <w:szCs w:val="26"/>
        </w:rPr>
        <w:t xml:space="preserve"> покрытие площадки, выполнено освещение и водоотведение;</w:t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 w:bidi="ar-SA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425450</wp:posOffset>
            </wp:positionV>
            <wp:extent cx="2588895" cy="3458210"/>
            <wp:effectExtent l="19050" t="0" r="1905" b="0"/>
            <wp:wrapThrough wrapText="bothSides">
              <wp:wrapPolygon edited="0">
                <wp:start x="-159" y="0"/>
                <wp:lineTo x="-159" y="21537"/>
                <wp:lineTo x="21616" y="21537"/>
                <wp:lineTo x="21616" y="0"/>
                <wp:lineTo x="-159" y="0"/>
              </wp:wrapPolygon>
            </wp:wrapThrough>
            <wp:docPr id="17" name="Рисунок 17" descr="C:\Users\Пользователь\Downloads\IMG-2021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IMG-20211102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54610</wp:posOffset>
            </wp:positionV>
            <wp:extent cx="2524760" cy="3362960"/>
            <wp:effectExtent l="19050" t="0" r="8890" b="0"/>
            <wp:wrapThrough wrapText="bothSides">
              <wp:wrapPolygon edited="0">
                <wp:start x="-163" y="0"/>
                <wp:lineTo x="-163" y="21535"/>
                <wp:lineTo x="21676" y="21535"/>
                <wp:lineTo x="21676" y="0"/>
                <wp:lineTo x="-163" y="0"/>
              </wp:wrapPolygon>
            </wp:wrapThrough>
            <wp:docPr id="18" name="Рисунок 18" descr="C:\Users\Пользователь\Downloads\IMG-2021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IMG-20211102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06FB1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06FB1">
        <w:rPr>
          <w:rFonts w:ascii="Times New Roman" w:hAnsi="Times New Roman" w:cs="Times New Roman"/>
          <w:sz w:val="26"/>
          <w:szCs w:val="26"/>
        </w:rPr>
        <w:t>установлены новые малые игровые формы на детской площадке, расположенной перед д. 31 Студенческого проезда, установлены уличные тренажеры.</w:t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06FB1" w:rsidRDefault="00206FB1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это удалось реализовать благодаря инициативе жителей, поддержке депутатского корпуса, а также при голосовании жителей микрорайона Малышково. </w:t>
      </w:r>
    </w:p>
    <w:p w:rsidR="00247425" w:rsidRDefault="00247425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06FB1" w:rsidRDefault="00206FB1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Много вопросов в 2021 году было посвящено вывозу и утилизации бытового мусора.  Так, летом  2021 года было организовано несколько встреч </w:t>
      </w:r>
      <w:r w:rsidR="002D61E0">
        <w:rPr>
          <w:rFonts w:ascii="Times New Roman" w:hAnsi="Times New Roman" w:cs="Times New Roman"/>
          <w:sz w:val="26"/>
          <w:szCs w:val="26"/>
        </w:rPr>
        <w:t xml:space="preserve">жителей округа с представителями комитета ЖКХ администрации города Костромы для определения оптимальных мест установки контейнеров для сбора бытовых отходов.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D61E0">
        <w:rPr>
          <w:rFonts w:ascii="Times New Roman" w:hAnsi="Times New Roman" w:cs="Times New Roman"/>
          <w:sz w:val="26"/>
          <w:szCs w:val="26"/>
        </w:rPr>
        <w:t xml:space="preserve">Решением жителей были приобретены и установлены  заглубленные контейнеры в районе домов 4 Березового проезда, д. 21 Студенческого проезда. </w:t>
      </w: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3957017</wp:posOffset>
            </wp:positionH>
            <wp:positionV relativeFrom="paragraph">
              <wp:posOffset>94091</wp:posOffset>
            </wp:positionV>
            <wp:extent cx="2350438" cy="3132814"/>
            <wp:effectExtent l="19050" t="0" r="0" b="0"/>
            <wp:wrapNone/>
            <wp:docPr id="13" name="Рисунок 13" descr="C:\Users\Пользователь\Desktop\20210730_16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10730_165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F83A03">
      <w:pPr>
        <w:pStyle w:val="Standard"/>
        <w:tabs>
          <w:tab w:val="left" w:pos="3318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74813" w:rsidRDefault="0077481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 инициативе активных жителей микрорайона Малышково, совместно с МКУ «Чистый город» проведена акция по озеленению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Китицынская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Высажено более 30 деревьев – саженцев лип, рябин, ясеней. </w:t>
      </w:r>
    </w:p>
    <w:p w:rsidR="00774813" w:rsidRDefault="008C049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течение всего 2021 года осуществлялось тесное взаимодействие с  МКУ «Чистый город». По обращению жителей, неоднократно осуществлен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окос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спортивных площадок, ремонт ограждений  спортивных площадок, покраска детского оборудования, в районе д. 19 Студенческого проезда выкорчеваны и вывезены 3 пня деревьев, спиленных более 2 лет назад. </w:t>
      </w:r>
    </w:p>
    <w:p w:rsidR="002D61E0" w:rsidRDefault="009617F1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весенне-летнего периода в мой адрес поступало много обращений, связанных с решением вопроса запрета парковки крупногабаритных автомобилей вдоль Студенческого проезда. Совместно с комиссией по безопасности дорожного движения администрации города Костромы и ГИБДД удалось решить этот вопрос, установив специализированные дорожные знаки.</w:t>
      </w: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-231416</wp:posOffset>
            </wp:positionH>
            <wp:positionV relativeFrom="paragraph">
              <wp:posOffset>63280</wp:posOffset>
            </wp:positionV>
            <wp:extent cx="4966418" cy="3724814"/>
            <wp:effectExtent l="19050" t="0" r="5632" b="0"/>
            <wp:wrapNone/>
            <wp:docPr id="14" name="Рисунок 14" descr="C:\Users\Пользователь\Downloads\IMG-20220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IMG-20220120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37" cy="37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 w:bidi="ar-SA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 w:bidi="ar-SA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 w:bidi="ar-SA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 w:bidi="ar-SA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8C049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13335</wp:posOffset>
            </wp:positionV>
            <wp:extent cx="4639945" cy="3474720"/>
            <wp:effectExtent l="19050" t="0" r="8255" b="0"/>
            <wp:wrapNone/>
            <wp:docPr id="15" name="Рисунок 15" descr="C:\Users\Пользователь\Downloads\IMG-2021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IMG-20211030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3A03" w:rsidRDefault="00F83A03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61E0" w:rsidRDefault="002D61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Летом 2021 года </w:t>
      </w:r>
      <w:r w:rsidR="00BC4495">
        <w:rPr>
          <w:rFonts w:ascii="Times New Roman" w:hAnsi="Times New Roman" w:cs="Times New Roman"/>
          <w:sz w:val="26"/>
          <w:szCs w:val="26"/>
        </w:rPr>
        <w:t xml:space="preserve">на территории округа </w:t>
      </w:r>
      <w:r>
        <w:rPr>
          <w:rFonts w:ascii="Times New Roman" w:hAnsi="Times New Roman" w:cs="Times New Roman"/>
          <w:sz w:val="26"/>
          <w:szCs w:val="26"/>
        </w:rPr>
        <w:t>мн</w:t>
      </w:r>
      <w:r w:rsidR="00BC4495">
        <w:rPr>
          <w:rFonts w:ascii="Times New Roman" w:hAnsi="Times New Roman" w:cs="Times New Roman"/>
          <w:sz w:val="26"/>
          <w:szCs w:val="26"/>
        </w:rPr>
        <w:t>ою проведена встреча с жителями</w:t>
      </w:r>
      <w:r>
        <w:rPr>
          <w:rFonts w:ascii="Times New Roman" w:hAnsi="Times New Roman" w:cs="Times New Roman"/>
          <w:sz w:val="26"/>
          <w:szCs w:val="26"/>
        </w:rPr>
        <w:t>, на которой  был рассмотрен  отчет о работе депутата на округе за 20</w:t>
      </w:r>
      <w:r w:rsidR="00033AB3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год, а также обсудили проблемы микрорайона, направления дальнейшей деятельности.</w:t>
      </w:r>
      <w:r w:rsidR="00B65C9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61E0" w:rsidRDefault="002D61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31054" w:rsidRDefault="003D40DA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inline distT="0" distB="0" distL="0" distR="0">
            <wp:extent cx="4387924" cy="5849103"/>
            <wp:effectExtent l="19050" t="0" r="0" b="0"/>
            <wp:docPr id="10" name="Рисунок 10" descr="C:\Users\Пользователь\Desktop\20210713_18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10713_18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DA" w:rsidRDefault="003D40DA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61E0" w:rsidRDefault="002D61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531054">
        <w:rPr>
          <w:rFonts w:ascii="Times New Roman" w:hAnsi="Times New Roman" w:cs="Times New Roman"/>
          <w:sz w:val="26"/>
          <w:szCs w:val="26"/>
        </w:rPr>
        <w:t xml:space="preserve">январе </w:t>
      </w:r>
      <w:r>
        <w:rPr>
          <w:rFonts w:ascii="Times New Roman" w:hAnsi="Times New Roman" w:cs="Times New Roman"/>
          <w:sz w:val="26"/>
          <w:szCs w:val="26"/>
        </w:rPr>
        <w:t>2021 год</w:t>
      </w:r>
      <w:r w:rsidR="00531054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прошла ежегодная лыжная гонка на призы Думы города Костромы. Наш микрорайон был достойно представлен детской командой учащихся гимназии № 33, а также ветеранами-активистами округа. Участники заняли призовые места, были награждены памятными подарками от депутата, Думы города Костромы. </w:t>
      </w:r>
    </w:p>
    <w:p w:rsidR="003D40DA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317500</wp:posOffset>
            </wp:positionV>
            <wp:extent cx="5341620" cy="4004310"/>
            <wp:effectExtent l="19050" t="0" r="0" b="0"/>
            <wp:wrapThrough wrapText="bothSides">
              <wp:wrapPolygon edited="0">
                <wp:start x="-77" y="0"/>
                <wp:lineTo x="-77" y="21477"/>
                <wp:lineTo x="21569" y="21477"/>
                <wp:lineTo x="21569" y="0"/>
                <wp:lineTo x="-77" y="0"/>
              </wp:wrapPolygon>
            </wp:wrapThrough>
            <wp:docPr id="1" name="Рисунок 1" descr="C:\Users\Пользователь\Downloads\IMG-2021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10311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DA" w:rsidRDefault="003D40DA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61E0" w:rsidRDefault="002D61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D40DA" w:rsidRDefault="003D40DA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D323C" w:rsidRDefault="005D323C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61E0" w:rsidRDefault="002D61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преддверии нового 2022 года  принял участие в мероприятиях, посвященных </w:t>
      </w:r>
      <w:r w:rsidR="009617F1">
        <w:rPr>
          <w:rFonts w:ascii="Times New Roman" w:hAnsi="Times New Roman" w:cs="Times New Roman"/>
          <w:sz w:val="26"/>
          <w:szCs w:val="26"/>
        </w:rPr>
        <w:t>этому празднику:</w:t>
      </w:r>
    </w:p>
    <w:p w:rsidR="009617F1" w:rsidRDefault="009617F1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Акция «Елка желаний». </w:t>
      </w:r>
    </w:p>
    <w:p w:rsidR="009617F1" w:rsidRDefault="009617F1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Многодетная семья, в которой мама воспитывает 5 детей, получила в подарок новую елку;</w:t>
      </w: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5D323C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inline distT="0" distB="0" distL="0" distR="0">
            <wp:extent cx="2350438" cy="3135224"/>
            <wp:effectExtent l="19050" t="0" r="0" b="0"/>
            <wp:docPr id="19" name="Рисунок 19" descr="C:\Users\Пользователь\Downloads\IMG-20211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IMG-20211229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55" cy="31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F1" w:rsidRDefault="009617F1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Акция «Поздравь ветерана» </w:t>
      </w:r>
    </w:p>
    <w:p w:rsidR="009617F1" w:rsidRDefault="009617F1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рамках а</w:t>
      </w:r>
      <w:r w:rsidR="00531054">
        <w:rPr>
          <w:rFonts w:ascii="Times New Roman" w:hAnsi="Times New Roman" w:cs="Times New Roman"/>
          <w:sz w:val="26"/>
          <w:szCs w:val="26"/>
        </w:rPr>
        <w:t>кции ветеран В</w:t>
      </w:r>
      <w:r>
        <w:rPr>
          <w:rFonts w:ascii="Times New Roman" w:hAnsi="Times New Roman" w:cs="Times New Roman"/>
          <w:sz w:val="26"/>
          <w:szCs w:val="26"/>
        </w:rPr>
        <w:t xml:space="preserve">ОВ, блокадница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Семянникова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Е. А. получила памятный подарок от депутата, Костромской областной Думы, партии Единая Россия.</w:t>
      </w:r>
    </w:p>
    <w:p w:rsidR="005D323C" w:rsidRDefault="005D323C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inline distT="0" distB="0" distL="0" distR="0">
            <wp:extent cx="3305175" cy="4405797"/>
            <wp:effectExtent l="19050" t="0" r="9525" b="0"/>
            <wp:docPr id="4" name="Рисунок 4" descr="C:\Users\Пользователь\Desktop\20211227_1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11227_19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68" cy="44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617F1" w:rsidRDefault="009617F1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округе был проведен традиционный конкурс на лучшую новогоднюю игрушку. Игрушками, изготовленными ребятами, проживающими на округе, были украшены две прекрасные новогодние ели – на Березовом проезде, 2 около детского центра, а также на бывшем стадионе КГУ. Всего в конкурсе приняло участие более 80 человек. Все участники получили памятные дипломы, а победители – сладкие подарки.</w:t>
      </w: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inline distT="0" distB="0" distL="0" distR="0">
            <wp:extent cx="4013199" cy="3009900"/>
            <wp:effectExtent l="19050" t="0" r="6351" b="0"/>
            <wp:docPr id="5" name="Рисунок 5" descr="C:\Users\Пользователь\Downloads\20211215_1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11215_175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01" cy="301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-114300</wp:posOffset>
            </wp:positionV>
            <wp:extent cx="4990465" cy="3743325"/>
            <wp:effectExtent l="19050" t="0" r="635" b="0"/>
            <wp:wrapThrough wrapText="bothSides">
              <wp:wrapPolygon edited="0">
                <wp:start x="-82" y="0"/>
                <wp:lineTo x="-82" y="21545"/>
                <wp:lineTo x="21603" y="21545"/>
                <wp:lineTo x="21603" y="0"/>
                <wp:lineTo x="-82" y="0"/>
              </wp:wrapPolygon>
            </wp:wrapThrough>
            <wp:docPr id="6" name="Рисунок 6" descr="C:\Users\Пользователь\Downloads\20211228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11228_13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DA" w:rsidRDefault="003D40DA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617F1" w:rsidRDefault="009617F1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Была оказана финансовая помощь для организации и проведения новогоднего утренника для детей, проживающих во дворе дома 10 Студенческого проезда. </w:t>
      </w:r>
    </w:p>
    <w:p w:rsidR="009914E0" w:rsidRDefault="009914E0" w:rsidP="009617F1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2D61E0" w:rsidRDefault="009914E0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inline distT="0" distB="0" distL="0" distR="0">
            <wp:extent cx="3296451" cy="4391025"/>
            <wp:effectExtent l="19050" t="0" r="0" b="0"/>
            <wp:docPr id="11" name="Рисунок 11" descr="C:\Users\Пользователь\Downloads\IMG-20220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MG-20220102-WA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00" cy="43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25" w:rsidRDefault="00247425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14E0" w:rsidRDefault="009914E0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914E0" w:rsidRDefault="009914E0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914E0" w:rsidRDefault="009914E0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0815" w:rsidRDefault="00D30815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Помощь в решении проблем округа - это для меня первоочередная задача, где каждое обращение требует детального рассмотрения. Работа по рассмотрению обращений проводится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овместно с администрацией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города Костромы</w:t>
      </w: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руководителями управляющих компаний, и других организаций.</w:t>
      </w:r>
    </w:p>
    <w:p w:rsidR="00D30815" w:rsidRDefault="00D30815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45982" w:rsidRDefault="00945982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Default="004D2818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31054" w:rsidRDefault="00531054" w:rsidP="00945982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BC4495" w:rsidRDefault="00531054" w:rsidP="00BC4495">
      <w:pPr>
        <w:pStyle w:val="Standard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679">
        <w:rPr>
          <w:rFonts w:ascii="Times New Roman" w:eastAsia="Times New Roman" w:hAnsi="Times New Roman" w:cs="Times New Roman"/>
          <w:sz w:val="28"/>
          <w:szCs w:val="28"/>
        </w:rPr>
        <w:t>Выражаю особую благодарность всему  активу округа,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руководителям и </w:t>
      </w:r>
      <w:r w:rsidRPr="00CE7D5B">
        <w:rPr>
          <w:rFonts w:ascii="Times New Roman" w:eastAsia="Times New Roman" w:hAnsi="Times New Roman" w:cs="Times New Roman"/>
          <w:sz w:val="28"/>
          <w:szCs w:val="28"/>
        </w:rPr>
        <w:t>работникам социальных учреждений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74679">
        <w:rPr>
          <w:rFonts w:ascii="Times New Roman" w:eastAsia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людям кто </w:t>
      </w:r>
      <w:r w:rsidRPr="00774679">
        <w:rPr>
          <w:rFonts w:ascii="Times New Roman" w:eastAsia="Times New Roman" w:hAnsi="Times New Roman" w:cs="Times New Roman"/>
          <w:sz w:val="28"/>
          <w:szCs w:val="28"/>
        </w:rPr>
        <w:t>помога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774679">
        <w:rPr>
          <w:rFonts w:ascii="Times New Roman" w:eastAsia="Times New Roman" w:hAnsi="Times New Roman" w:cs="Times New Roman"/>
          <w:sz w:val="28"/>
          <w:szCs w:val="28"/>
        </w:rPr>
        <w:t xml:space="preserve"> мне увидеть проблемы микрорайона, найти пути решения этих проблем и провести работу по устранению недостатков и улучшению среды жизни. </w:t>
      </w:r>
    </w:p>
    <w:p w:rsidR="00BC4495" w:rsidRDefault="00BC4495" w:rsidP="00BC4495">
      <w:pPr>
        <w:pStyle w:val="Standard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495" w:rsidRDefault="00BC4495" w:rsidP="00BC449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Напоминаю вам, что  прием жителей проводится в ДЮЦ «Заволжье» (Березовый проезд, 2) каждую первую и третью среду месяца 17.30-19.00. Телефон для предварительной записи 51-81-07.</w:t>
      </w:r>
    </w:p>
    <w:p w:rsidR="00BC4495" w:rsidRPr="007D1B35" w:rsidRDefault="00BC4495" w:rsidP="00BC449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сожалению,  ввиду непростой санитарно-эпидемиологической ситуации в городе, пока прием ведется в дистанционном режиме. На указанный номер телефона можно обращаться в любое удобное для вас время. </w:t>
      </w:r>
    </w:p>
    <w:p w:rsidR="00BC4495" w:rsidRPr="00451632" w:rsidRDefault="00BC4495" w:rsidP="00BC449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C4495" w:rsidRPr="00451632" w:rsidRDefault="00BC4495" w:rsidP="00BC449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31054" w:rsidRPr="00774679" w:rsidRDefault="00531054" w:rsidP="005310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495" w:rsidRDefault="00BC4495" w:rsidP="00BC4495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45982">
        <w:rPr>
          <w:rFonts w:ascii="Times New Roman" w:hAnsi="Times New Roman" w:cs="Times New Roman"/>
          <w:sz w:val="26"/>
          <w:szCs w:val="26"/>
        </w:rPr>
        <w:t xml:space="preserve">С уважением, депутат Думы города Костромы  </w:t>
      </w:r>
    </w:p>
    <w:p w:rsidR="00BC4495" w:rsidRDefault="00BC4495" w:rsidP="00BC4495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45982">
        <w:rPr>
          <w:rFonts w:ascii="Times New Roman" w:hAnsi="Times New Roman" w:cs="Times New Roman"/>
          <w:sz w:val="26"/>
          <w:szCs w:val="26"/>
        </w:rPr>
        <w:t>избирательного округа № 30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Владимир Храмов</w:t>
      </w:r>
    </w:p>
    <w:p w:rsidR="00BC4495" w:rsidRDefault="00BC4495" w:rsidP="00BC4495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BC4495" w:rsidRDefault="00BC4495" w:rsidP="00BC4495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BC4495" w:rsidRDefault="00BC4495" w:rsidP="00BC4495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531054" w:rsidRDefault="00531054" w:rsidP="00945982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531054" w:rsidRDefault="00531054" w:rsidP="00945982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531054" w:rsidRDefault="00531054" w:rsidP="00945982">
      <w:pPr>
        <w:pStyle w:val="Standard"/>
        <w:rPr>
          <w:rFonts w:ascii="Times New Roman" w:hAnsi="Times New Roman" w:cs="Times New Roman"/>
          <w:sz w:val="26"/>
          <w:szCs w:val="26"/>
        </w:rPr>
      </w:pPr>
    </w:p>
    <w:sectPr w:rsidR="00531054" w:rsidSect="00055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24DD0"/>
    <w:multiLevelType w:val="hybridMultilevel"/>
    <w:tmpl w:val="53704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7790E"/>
    <w:multiLevelType w:val="hybridMultilevel"/>
    <w:tmpl w:val="63FAD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9197C"/>
    <w:multiLevelType w:val="hybridMultilevel"/>
    <w:tmpl w:val="E0C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E1EDD"/>
    <w:multiLevelType w:val="hybridMultilevel"/>
    <w:tmpl w:val="81F63D66"/>
    <w:lvl w:ilvl="0" w:tplc="E032A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92043"/>
    <w:multiLevelType w:val="hybridMultilevel"/>
    <w:tmpl w:val="8FC296E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A7CC2"/>
    <w:rsid w:val="00033AB3"/>
    <w:rsid w:val="00035F3A"/>
    <w:rsid w:val="000369BD"/>
    <w:rsid w:val="00041054"/>
    <w:rsid w:val="00055C4E"/>
    <w:rsid w:val="00083E37"/>
    <w:rsid w:val="000D70C1"/>
    <w:rsid w:val="000F6019"/>
    <w:rsid w:val="00107D17"/>
    <w:rsid w:val="001109FF"/>
    <w:rsid w:val="001129A6"/>
    <w:rsid w:val="00120542"/>
    <w:rsid w:val="00163CD4"/>
    <w:rsid w:val="001664FB"/>
    <w:rsid w:val="00166F63"/>
    <w:rsid w:val="00170C2E"/>
    <w:rsid w:val="0017448C"/>
    <w:rsid w:val="00186A4A"/>
    <w:rsid w:val="001902DF"/>
    <w:rsid w:val="001911A2"/>
    <w:rsid w:val="00193150"/>
    <w:rsid w:val="001A11BE"/>
    <w:rsid w:val="001C333E"/>
    <w:rsid w:val="00206FB1"/>
    <w:rsid w:val="002279A4"/>
    <w:rsid w:val="00246745"/>
    <w:rsid w:val="00247425"/>
    <w:rsid w:val="00247864"/>
    <w:rsid w:val="00271793"/>
    <w:rsid w:val="002B6A94"/>
    <w:rsid w:val="002D61E0"/>
    <w:rsid w:val="002E1B29"/>
    <w:rsid w:val="002F6E44"/>
    <w:rsid w:val="00303175"/>
    <w:rsid w:val="003061BE"/>
    <w:rsid w:val="00350B7B"/>
    <w:rsid w:val="00352603"/>
    <w:rsid w:val="0036666C"/>
    <w:rsid w:val="003911FD"/>
    <w:rsid w:val="003B5E7E"/>
    <w:rsid w:val="003C5239"/>
    <w:rsid w:val="003D40DA"/>
    <w:rsid w:val="003E40A5"/>
    <w:rsid w:val="003F637B"/>
    <w:rsid w:val="00441AB4"/>
    <w:rsid w:val="00451632"/>
    <w:rsid w:val="004564D1"/>
    <w:rsid w:val="00475FC7"/>
    <w:rsid w:val="004A2024"/>
    <w:rsid w:val="004B72E6"/>
    <w:rsid w:val="004D2818"/>
    <w:rsid w:val="004E2AFB"/>
    <w:rsid w:val="004F186B"/>
    <w:rsid w:val="004F2C7B"/>
    <w:rsid w:val="00501C4F"/>
    <w:rsid w:val="0052546F"/>
    <w:rsid w:val="00531054"/>
    <w:rsid w:val="00544E8C"/>
    <w:rsid w:val="005548E9"/>
    <w:rsid w:val="00597171"/>
    <w:rsid w:val="005B09F5"/>
    <w:rsid w:val="005D04C0"/>
    <w:rsid w:val="005D30F7"/>
    <w:rsid w:val="005D323C"/>
    <w:rsid w:val="005D6825"/>
    <w:rsid w:val="005E37ED"/>
    <w:rsid w:val="00632D2F"/>
    <w:rsid w:val="00636461"/>
    <w:rsid w:val="00673619"/>
    <w:rsid w:val="00683710"/>
    <w:rsid w:val="0068744C"/>
    <w:rsid w:val="00697B89"/>
    <w:rsid w:val="006A246F"/>
    <w:rsid w:val="006A5887"/>
    <w:rsid w:val="006A7CC2"/>
    <w:rsid w:val="006C01D0"/>
    <w:rsid w:val="006E70E5"/>
    <w:rsid w:val="006F10F2"/>
    <w:rsid w:val="006F4AB8"/>
    <w:rsid w:val="00703E25"/>
    <w:rsid w:val="007130AD"/>
    <w:rsid w:val="00722B68"/>
    <w:rsid w:val="007310D1"/>
    <w:rsid w:val="00740122"/>
    <w:rsid w:val="00742C2F"/>
    <w:rsid w:val="00774813"/>
    <w:rsid w:val="0079425B"/>
    <w:rsid w:val="00795487"/>
    <w:rsid w:val="007A6B70"/>
    <w:rsid w:val="007D1B35"/>
    <w:rsid w:val="007E1C90"/>
    <w:rsid w:val="007F3033"/>
    <w:rsid w:val="00830018"/>
    <w:rsid w:val="008B0F16"/>
    <w:rsid w:val="008B16EE"/>
    <w:rsid w:val="008C049C"/>
    <w:rsid w:val="008C6483"/>
    <w:rsid w:val="008E7F2F"/>
    <w:rsid w:val="009373BB"/>
    <w:rsid w:val="00945982"/>
    <w:rsid w:val="009504A9"/>
    <w:rsid w:val="009617F1"/>
    <w:rsid w:val="009914E0"/>
    <w:rsid w:val="009A0B1C"/>
    <w:rsid w:val="009B5205"/>
    <w:rsid w:val="009C08E6"/>
    <w:rsid w:val="009E4E49"/>
    <w:rsid w:val="00A0250C"/>
    <w:rsid w:val="00A06439"/>
    <w:rsid w:val="00A577C7"/>
    <w:rsid w:val="00A7504F"/>
    <w:rsid w:val="00A8100F"/>
    <w:rsid w:val="00A8320F"/>
    <w:rsid w:val="00A8691C"/>
    <w:rsid w:val="00A90FF4"/>
    <w:rsid w:val="00AB0FC0"/>
    <w:rsid w:val="00B2604B"/>
    <w:rsid w:val="00B60E35"/>
    <w:rsid w:val="00B61B09"/>
    <w:rsid w:val="00B65C92"/>
    <w:rsid w:val="00B978F5"/>
    <w:rsid w:val="00BC4495"/>
    <w:rsid w:val="00BF2771"/>
    <w:rsid w:val="00C033F8"/>
    <w:rsid w:val="00C26097"/>
    <w:rsid w:val="00C42C02"/>
    <w:rsid w:val="00C61D95"/>
    <w:rsid w:val="00C86D52"/>
    <w:rsid w:val="00C9296C"/>
    <w:rsid w:val="00C94CAD"/>
    <w:rsid w:val="00CA11F0"/>
    <w:rsid w:val="00CD5B9E"/>
    <w:rsid w:val="00CE26BC"/>
    <w:rsid w:val="00CE5B6B"/>
    <w:rsid w:val="00D15516"/>
    <w:rsid w:val="00D25272"/>
    <w:rsid w:val="00D30815"/>
    <w:rsid w:val="00D41ABF"/>
    <w:rsid w:val="00D70F25"/>
    <w:rsid w:val="00DA3B28"/>
    <w:rsid w:val="00DD3F1E"/>
    <w:rsid w:val="00DE6D1F"/>
    <w:rsid w:val="00E12257"/>
    <w:rsid w:val="00E26FE6"/>
    <w:rsid w:val="00E44A02"/>
    <w:rsid w:val="00E60C75"/>
    <w:rsid w:val="00E804C1"/>
    <w:rsid w:val="00EB1EB3"/>
    <w:rsid w:val="00EB4749"/>
    <w:rsid w:val="00ED5D2B"/>
    <w:rsid w:val="00EE0A5B"/>
    <w:rsid w:val="00F50A28"/>
    <w:rsid w:val="00F50DCF"/>
    <w:rsid w:val="00F641B2"/>
    <w:rsid w:val="00F83A03"/>
    <w:rsid w:val="00FC0414"/>
    <w:rsid w:val="00FD03D9"/>
    <w:rsid w:val="00FD20DF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FC7A6-A553-450C-A0B1-E8EB7F4A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F16"/>
  </w:style>
  <w:style w:type="paragraph" w:styleId="1">
    <w:name w:val="heading 1"/>
    <w:basedOn w:val="a"/>
    <w:link w:val="10"/>
    <w:uiPriority w:val="9"/>
    <w:qFormat/>
    <w:rsid w:val="003E4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E4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7CC2"/>
  </w:style>
  <w:style w:type="character" w:styleId="a4">
    <w:name w:val="Hyperlink"/>
    <w:basedOn w:val="a0"/>
    <w:uiPriority w:val="99"/>
    <w:semiHidden/>
    <w:unhideWhenUsed/>
    <w:rsid w:val="00544E8C"/>
    <w:rPr>
      <w:color w:val="0000FF"/>
      <w:u w:val="single"/>
    </w:rPr>
  </w:style>
  <w:style w:type="character" w:styleId="a5">
    <w:name w:val="Emphasis"/>
    <w:basedOn w:val="a0"/>
    <w:uiPriority w:val="20"/>
    <w:qFormat/>
    <w:rsid w:val="00FD20DF"/>
    <w:rPr>
      <w:i/>
      <w:iCs/>
    </w:rPr>
  </w:style>
  <w:style w:type="table" w:styleId="a6">
    <w:name w:val="Table Grid"/>
    <w:basedOn w:val="a1"/>
    <w:rsid w:val="001911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5D6825"/>
    <w:rPr>
      <w:b/>
      <w:bCs/>
    </w:rPr>
  </w:style>
  <w:style w:type="paragraph" w:styleId="a8">
    <w:name w:val="List Paragraph"/>
    <w:basedOn w:val="a"/>
    <w:uiPriority w:val="34"/>
    <w:qFormat/>
    <w:rsid w:val="00055C4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0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3E25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C61D9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C61D95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E40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s-rtefontface-3">
    <w:name w:val="ms-rtefontface-3"/>
    <w:basedOn w:val="a0"/>
    <w:rsid w:val="003E40A5"/>
  </w:style>
  <w:style w:type="character" w:customStyle="1" w:styleId="20">
    <w:name w:val="Заголовок 2 Знак"/>
    <w:basedOn w:val="a0"/>
    <w:link w:val="2"/>
    <w:uiPriority w:val="9"/>
    <w:rsid w:val="003E4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742C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0793-FE19-405A-8DF1-68B932E9D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Вера Коньшина</cp:lastModifiedBy>
  <cp:revision>9</cp:revision>
  <cp:lastPrinted>2018-02-13T05:36:00Z</cp:lastPrinted>
  <dcterms:created xsi:type="dcterms:W3CDTF">2021-07-29T08:49:00Z</dcterms:created>
  <dcterms:modified xsi:type="dcterms:W3CDTF">2022-02-24T12:37:00Z</dcterms:modified>
</cp:coreProperties>
</file>